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183" w:rsidRPr="00707183" w:rsidRDefault="00707183" w:rsidP="00AA15F4">
      <w:pPr>
        <w:jc w:val="center"/>
        <w:rPr>
          <w:b/>
          <w:sz w:val="28"/>
          <w:szCs w:val="28"/>
        </w:rPr>
      </w:pPr>
    </w:p>
    <w:p w:rsidR="00707183" w:rsidRPr="007A670A" w:rsidRDefault="00707183" w:rsidP="00AA15F4">
      <w:pPr>
        <w:jc w:val="center"/>
        <w:rPr>
          <w:b/>
          <w:szCs w:val="21"/>
        </w:rPr>
      </w:pPr>
    </w:p>
    <w:p w:rsidR="00650CF6" w:rsidRPr="00BE4612" w:rsidRDefault="00FA02E2" w:rsidP="00CD4264">
      <w:pPr>
        <w:ind w:firstLineChars="100" w:firstLine="221"/>
        <w:jc w:val="left"/>
        <w:rPr>
          <w:sz w:val="22"/>
          <w:szCs w:val="21"/>
        </w:rPr>
      </w:pPr>
      <w:r w:rsidRPr="00BE4612">
        <w:rPr>
          <w:rFonts w:hint="eastAsia"/>
          <w:b/>
          <w:sz w:val="22"/>
          <w:szCs w:val="21"/>
        </w:rPr>
        <w:t>職員</w:t>
      </w:r>
      <w:r w:rsidR="007A670A" w:rsidRPr="00BE4612">
        <w:rPr>
          <w:rFonts w:hint="eastAsia"/>
          <w:b/>
          <w:sz w:val="22"/>
          <w:szCs w:val="21"/>
        </w:rPr>
        <w:t>採用</w:t>
      </w:r>
      <w:r w:rsidRPr="00BE4612">
        <w:rPr>
          <w:rFonts w:hint="eastAsia"/>
          <w:b/>
          <w:sz w:val="22"/>
          <w:szCs w:val="21"/>
        </w:rPr>
        <w:t>候補者試験</w:t>
      </w:r>
      <w:r w:rsidR="00AD001E" w:rsidRPr="00BE4612">
        <w:rPr>
          <w:rFonts w:hint="eastAsia"/>
          <w:b/>
          <w:sz w:val="22"/>
          <w:szCs w:val="21"/>
        </w:rPr>
        <w:t>における個人情報の取扱いについて</w:t>
      </w:r>
    </w:p>
    <w:p w:rsidR="00AA15F4" w:rsidRPr="0010350E" w:rsidRDefault="00AA15F4" w:rsidP="00AA15F4">
      <w:pPr>
        <w:rPr>
          <w:sz w:val="20"/>
          <w:szCs w:val="20"/>
        </w:rPr>
      </w:pPr>
    </w:p>
    <w:p w:rsidR="00AA15F4" w:rsidRPr="00BE4612" w:rsidRDefault="00FA02E2" w:rsidP="00AD001E">
      <w:pPr>
        <w:ind w:firstLineChars="100" w:firstLine="200"/>
        <w:rPr>
          <w:sz w:val="20"/>
          <w:szCs w:val="20"/>
        </w:rPr>
      </w:pPr>
      <w:r w:rsidRPr="00BE4612">
        <w:rPr>
          <w:rFonts w:ascii="ＭＳ 明朝" w:hAnsi="ＭＳ 明朝" w:hint="eastAsia"/>
          <w:sz w:val="20"/>
          <w:szCs w:val="20"/>
        </w:rPr>
        <w:t>職員採用</w:t>
      </w:r>
      <w:r w:rsidR="00057382" w:rsidRPr="00BE4612">
        <w:rPr>
          <w:rFonts w:ascii="ＭＳ 明朝" w:hAnsi="ＭＳ 明朝" w:hint="eastAsia"/>
          <w:sz w:val="20"/>
          <w:szCs w:val="20"/>
        </w:rPr>
        <w:t>候補者</w:t>
      </w:r>
      <w:r w:rsidRPr="00BE4612">
        <w:rPr>
          <w:rFonts w:ascii="ＭＳ 明朝" w:hAnsi="ＭＳ 明朝" w:hint="eastAsia"/>
          <w:sz w:val="20"/>
          <w:szCs w:val="20"/>
        </w:rPr>
        <w:t>試験</w:t>
      </w:r>
      <w:r w:rsidR="00AD001E" w:rsidRPr="00BE4612">
        <w:rPr>
          <w:rFonts w:ascii="ＭＳ 明朝" w:hAnsi="ＭＳ 明朝" w:hint="eastAsia"/>
          <w:sz w:val="20"/>
          <w:szCs w:val="20"/>
        </w:rPr>
        <w:t>時にご提出頂く申込書等</w:t>
      </w:r>
      <w:r w:rsidRPr="00BE4612">
        <w:rPr>
          <w:rFonts w:ascii="ＭＳ 明朝" w:hAnsi="ＭＳ 明朝" w:hint="eastAsia"/>
          <w:sz w:val="20"/>
          <w:szCs w:val="20"/>
        </w:rPr>
        <w:t>（以下「個</w:t>
      </w:r>
      <w:bookmarkStart w:id="0" w:name="_GoBack"/>
      <w:bookmarkEnd w:id="0"/>
      <w:r w:rsidRPr="00BE4612">
        <w:rPr>
          <w:rFonts w:ascii="ＭＳ 明朝" w:hAnsi="ＭＳ 明朝" w:hint="eastAsia"/>
          <w:sz w:val="20"/>
          <w:szCs w:val="20"/>
        </w:rPr>
        <w:t>人情報」といいます。）</w:t>
      </w:r>
      <w:r w:rsidR="00AD001E" w:rsidRPr="00BE4612">
        <w:rPr>
          <w:rFonts w:ascii="ＭＳ 明朝" w:hAnsi="ＭＳ 明朝" w:hint="eastAsia"/>
          <w:sz w:val="20"/>
          <w:szCs w:val="20"/>
        </w:rPr>
        <w:t>は、</w:t>
      </w:r>
      <w:r w:rsidRPr="00BE4612">
        <w:rPr>
          <w:rFonts w:ascii="ＭＳ 明朝" w:hAnsi="ＭＳ 明朝" w:hint="eastAsia"/>
          <w:sz w:val="20"/>
          <w:szCs w:val="20"/>
        </w:rPr>
        <w:t>本会個人情報の保護に関する規則等に則り、適切に</w:t>
      </w:r>
      <w:r w:rsidR="00AD001E" w:rsidRPr="00BE4612">
        <w:rPr>
          <w:rFonts w:ascii="ＭＳ 明朝" w:hAnsi="ＭＳ 明朝" w:hint="eastAsia"/>
          <w:sz w:val="20"/>
          <w:szCs w:val="20"/>
        </w:rPr>
        <w:t>管理します。以下の内容を確認の上、内容についての同意をお願いいたします。</w:t>
      </w:r>
    </w:p>
    <w:p w:rsidR="0010350E" w:rsidRPr="00BE4612" w:rsidRDefault="0010350E" w:rsidP="0010350E">
      <w:pPr>
        <w:rPr>
          <w:sz w:val="20"/>
          <w:szCs w:val="20"/>
        </w:rPr>
      </w:pPr>
      <w:r w:rsidRPr="00BE4612">
        <w:rPr>
          <w:rFonts w:hint="eastAsia"/>
          <w:sz w:val="20"/>
          <w:szCs w:val="20"/>
        </w:rPr>
        <w:t xml:space="preserve">　　　　　　　　　　　　　　　　　　　　　　事業者　沖縄県国民健康保険団体連合会</w:t>
      </w:r>
    </w:p>
    <w:p w:rsidR="0010350E" w:rsidRPr="00BE4612" w:rsidRDefault="0010350E" w:rsidP="0010350E">
      <w:pPr>
        <w:rPr>
          <w:sz w:val="20"/>
          <w:szCs w:val="20"/>
        </w:rPr>
      </w:pPr>
      <w:r w:rsidRPr="00BE4612">
        <w:rPr>
          <w:rFonts w:hint="eastAsia"/>
          <w:sz w:val="20"/>
          <w:szCs w:val="20"/>
        </w:rPr>
        <w:t xml:space="preserve">　　　　　　　　　　　　　　　　　　　　　　個人情報保護管理者　事務局長</w:t>
      </w:r>
    </w:p>
    <w:p w:rsidR="00AA15F4" w:rsidRPr="00BE4612" w:rsidRDefault="00AA15F4" w:rsidP="00AA15F4">
      <w:pPr>
        <w:ind w:right="840"/>
        <w:rPr>
          <w:sz w:val="20"/>
          <w:szCs w:val="20"/>
          <w:u w:val="single"/>
        </w:rPr>
      </w:pPr>
    </w:p>
    <w:p w:rsidR="00AA15F4" w:rsidRPr="00BE4612" w:rsidRDefault="00FA02E2" w:rsidP="00AA15F4">
      <w:pPr>
        <w:ind w:right="840"/>
        <w:rPr>
          <w:sz w:val="20"/>
          <w:szCs w:val="20"/>
        </w:rPr>
      </w:pPr>
      <w:r w:rsidRPr="00BE4612">
        <w:rPr>
          <w:rFonts w:hint="eastAsia"/>
          <w:sz w:val="20"/>
          <w:szCs w:val="20"/>
        </w:rPr>
        <w:t>１．</w:t>
      </w:r>
      <w:r w:rsidRPr="00BE4612">
        <w:rPr>
          <w:rFonts w:ascii="ＭＳ 明朝" w:hAnsi="ＭＳ 明朝" w:hint="eastAsia"/>
          <w:sz w:val="20"/>
          <w:szCs w:val="20"/>
        </w:rPr>
        <w:t>個人情報は、採用選考、連絡、内定者管理を行うために利用します。</w:t>
      </w:r>
    </w:p>
    <w:p w:rsidR="00AA15F4" w:rsidRPr="00BE4612" w:rsidRDefault="00FA02E2" w:rsidP="00AA15F4">
      <w:pPr>
        <w:ind w:right="840"/>
        <w:rPr>
          <w:sz w:val="20"/>
          <w:szCs w:val="20"/>
        </w:rPr>
      </w:pPr>
      <w:r w:rsidRPr="00BE4612">
        <w:rPr>
          <w:rFonts w:hint="eastAsia"/>
          <w:sz w:val="20"/>
          <w:szCs w:val="20"/>
        </w:rPr>
        <w:t>２．個人情報を外部に提供することはありません。</w:t>
      </w:r>
    </w:p>
    <w:p w:rsidR="00F9551A" w:rsidRPr="00BE4612" w:rsidRDefault="00FA02E2" w:rsidP="006B49B0">
      <w:pPr>
        <w:ind w:left="400" w:right="-1" w:hangingChars="200" w:hanging="400"/>
        <w:rPr>
          <w:rFonts w:ascii="ＭＳ 明朝" w:hAnsi="ＭＳ 明朝"/>
          <w:sz w:val="20"/>
          <w:szCs w:val="20"/>
        </w:rPr>
      </w:pPr>
      <w:r w:rsidRPr="00BE4612">
        <w:rPr>
          <w:rFonts w:ascii="ＭＳ 明朝" w:hAnsi="ＭＳ 明朝" w:hint="eastAsia"/>
          <w:sz w:val="20"/>
          <w:szCs w:val="20"/>
        </w:rPr>
        <w:t>３．試験結果の採点を外部委託いたします。委託先とは個人情報保護に関する覚書（秘密保持契約）を締結いたします。</w:t>
      </w:r>
    </w:p>
    <w:p w:rsidR="00FA02E2" w:rsidRPr="00BE4612" w:rsidRDefault="00FA02E2" w:rsidP="006B49B0">
      <w:pPr>
        <w:ind w:left="400" w:right="-1" w:hangingChars="200" w:hanging="400"/>
        <w:rPr>
          <w:sz w:val="20"/>
          <w:szCs w:val="20"/>
        </w:rPr>
      </w:pPr>
      <w:r w:rsidRPr="00BE4612">
        <w:rPr>
          <w:rFonts w:ascii="ＭＳ 明朝" w:hAnsi="ＭＳ 明朝" w:hint="eastAsia"/>
          <w:sz w:val="20"/>
          <w:szCs w:val="20"/>
        </w:rPr>
        <w:t>４．</w:t>
      </w:r>
      <w:r w:rsidR="004035AA" w:rsidRPr="00BE4612">
        <w:rPr>
          <w:rFonts w:hint="eastAsia"/>
          <w:sz w:val="20"/>
          <w:szCs w:val="20"/>
        </w:rPr>
        <w:t>申込者本人から、個人情報の利用目的の通知、個人情報の開示・訂正・追加・削除、利用の停止・消去、第三者への提供の停止に応じます。</w:t>
      </w:r>
    </w:p>
    <w:p w:rsidR="0010350E" w:rsidRPr="00BE4612" w:rsidRDefault="00CA4384" w:rsidP="0010350E">
      <w:pPr>
        <w:ind w:left="400" w:right="-1" w:hangingChars="200" w:hanging="400"/>
        <w:rPr>
          <w:sz w:val="20"/>
          <w:szCs w:val="20"/>
        </w:rPr>
      </w:pPr>
      <w:r w:rsidRPr="00BE4612">
        <w:rPr>
          <w:rFonts w:hint="eastAsia"/>
          <w:sz w:val="20"/>
          <w:szCs w:val="20"/>
        </w:rPr>
        <w:t>５．</w:t>
      </w:r>
      <w:r w:rsidR="00FA02E2" w:rsidRPr="00BE4612">
        <w:rPr>
          <w:rFonts w:hint="eastAsia"/>
          <w:sz w:val="20"/>
          <w:szCs w:val="20"/>
        </w:rPr>
        <w:t>試験結果</w:t>
      </w:r>
      <w:r w:rsidR="009A4DA0" w:rsidRPr="00BE4612">
        <w:rPr>
          <w:rFonts w:hint="eastAsia"/>
          <w:sz w:val="20"/>
          <w:szCs w:val="20"/>
        </w:rPr>
        <w:t>に</w:t>
      </w:r>
      <w:r w:rsidR="00FA02E2" w:rsidRPr="00BE4612">
        <w:rPr>
          <w:rFonts w:hint="eastAsia"/>
          <w:sz w:val="20"/>
          <w:szCs w:val="20"/>
        </w:rPr>
        <w:t>関する開示は、次のとおりといたします。</w:t>
      </w:r>
    </w:p>
    <w:tbl>
      <w:tblPr>
        <w:tblStyle w:val="a3"/>
        <w:tblW w:w="0" w:type="auto"/>
        <w:tblInd w:w="420" w:type="dxa"/>
        <w:tblLook w:val="04A0" w:firstRow="1" w:lastRow="0" w:firstColumn="1" w:lastColumn="0" w:noHBand="0" w:noVBand="1"/>
      </w:tblPr>
      <w:tblGrid>
        <w:gridCol w:w="2699"/>
        <w:gridCol w:w="2687"/>
        <w:gridCol w:w="2688"/>
      </w:tblGrid>
      <w:tr w:rsidR="005C664D" w:rsidRPr="00BE4612" w:rsidTr="005C664D">
        <w:tc>
          <w:tcPr>
            <w:tcW w:w="2699" w:type="dxa"/>
          </w:tcPr>
          <w:p w:rsidR="005C664D" w:rsidRPr="00BE4612" w:rsidRDefault="005C664D" w:rsidP="005C664D">
            <w:pPr>
              <w:ind w:right="-1"/>
              <w:jc w:val="center"/>
              <w:rPr>
                <w:sz w:val="20"/>
                <w:szCs w:val="20"/>
              </w:rPr>
            </w:pPr>
            <w:r w:rsidRPr="00BE4612">
              <w:rPr>
                <w:bCs/>
                <w:sz w:val="20"/>
                <w:szCs w:val="20"/>
              </w:rPr>
              <w:t>開示する内容</w:t>
            </w:r>
          </w:p>
        </w:tc>
        <w:tc>
          <w:tcPr>
            <w:tcW w:w="2687" w:type="dxa"/>
          </w:tcPr>
          <w:p w:rsidR="005C664D" w:rsidRPr="00BE4612" w:rsidRDefault="005C664D" w:rsidP="005C664D">
            <w:pPr>
              <w:ind w:right="-1"/>
              <w:jc w:val="center"/>
              <w:rPr>
                <w:sz w:val="20"/>
                <w:szCs w:val="20"/>
              </w:rPr>
            </w:pPr>
            <w:r w:rsidRPr="00BE4612">
              <w:rPr>
                <w:rFonts w:hint="eastAsia"/>
                <w:sz w:val="20"/>
                <w:szCs w:val="20"/>
              </w:rPr>
              <w:t>開示請求できる人</w:t>
            </w:r>
          </w:p>
        </w:tc>
        <w:tc>
          <w:tcPr>
            <w:tcW w:w="2688" w:type="dxa"/>
          </w:tcPr>
          <w:p w:rsidR="005C664D" w:rsidRPr="00BE4612" w:rsidRDefault="005C664D" w:rsidP="005C664D">
            <w:pPr>
              <w:ind w:right="-1"/>
              <w:jc w:val="center"/>
              <w:rPr>
                <w:sz w:val="20"/>
                <w:szCs w:val="20"/>
              </w:rPr>
            </w:pPr>
            <w:r w:rsidRPr="00BE4612">
              <w:rPr>
                <w:rFonts w:hint="eastAsia"/>
                <w:sz w:val="20"/>
                <w:szCs w:val="20"/>
              </w:rPr>
              <w:t>開示請求期間</w:t>
            </w:r>
          </w:p>
        </w:tc>
      </w:tr>
      <w:tr w:rsidR="005C664D" w:rsidRPr="00BE4612" w:rsidTr="001C1784">
        <w:tc>
          <w:tcPr>
            <w:tcW w:w="2699" w:type="dxa"/>
            <w:vMerge w:val="restart"/>
          </w:tcPr>
          <w:p w:rsidR="005C664D" w:rsidRPr="00BE4612" w:rsidRDefault="005C664D" w:rsidP="00A64DF1">
            <w:pPr>
              <w:ind w:right="-1"/>
              <w:rPr>
                <w:rFonts w:asciiTheme="minorEastAsia" w:hAnsiTheme="minorEastAsia"/>
                <w:sz w:val="20"/>
                <w:szCs w:val="20"/>
              </w:rPr>
            </w:pPr>
            <w:r w:rsidRPr="00BE4612">
              <w:rPr>
                <w:rFonts w:asciiTheme="minorEastAsia" w:hAnsiTheme="minorEastAsia" w:hint="eastAsia"/>
                <w:sz w:val="20"/>
                <w:szCs w:val="20"/>
              </w:rPr>
              <w:t>第1次試験の</w:t>
            </w:r>
            <w:r w:rsidR="007A6D47" w:rsidRPr="00BE4612">
              <w:rPr>
                <w:rFonts w:asciiTheme="minorEastAsia" w:hAnsiTheme="minorEastAsia" w:hint="eastAsia"/>
                <w:sz w:val="20"/>
                <w:szCs w:val="20"/>
              </w:rPr>
              <w:t>教養試験の</w:t>
            </w:r>
            <w:r w:rsidRPr="00BE4612">
              <w:rPr>
                <w:rFonts w:asciiTheme="minorEastAsia" w:hAnsiTheme="minorEastAsia" w:hint="eastAsia"/>
                <w:sz w:val="20"/>
                <w:szCs w:val="20"/>
              </w:rPr>
              <w:t>得点及び順位</w:t>
            </w:r>
          </w:p>
          <w:p w:rsidR="009A4DA0" w:rsidRPr="00BE4612" w:rsidRDefault="009A4DA0" w:rsidP="00A64DF1">
            <w:pPr>
              <w:ind w:right="-1"/>
              <w:rPr>
                <w:rFonts w:asciiTheme="minorEastAsia" w:hAnsiTheme="minorEastAsia"/>
                <w:sz w:val="20"/>
                <w:szCs w:val="20"/>
              </w:rPr>
            </w:pPr>
            <w:r w:rsidRPr="00BE4612">
              <w:rPr>
                <w:rFonts w:asciiTheme="minorEastAsia" w:hAnsiTheme="minorEastAsia" w:hint="eastAsia"/>
                <w:sz w:val="20"/>
                <w:szCs w:val="20"/>
              </w:rPr>
              <w:t>※但し順位においては、受験者が少数等で、開示することによって他人の個人情報が推測できる場合は開示できない場合があります。</w:t>
            </w:r>
          </w:p>
        </w:tc>
        <w:tc>
          <w:tcPr>
            <w:tcW w:w="2687" w:type="dxa"/>
          </w:tcPr>
          <w:p w:rsidR="005C664D" w:rsidRPr="00BE4612" w:rsidRDefault="005C664D" w:rsidP="007A6D47">
            <w:pPr>
              <w:spacing w:line="480" w:lineRule="auto"/>
              <w:ind w:right="-1"/>
              <w:rPr>
                <w:rFonts w:asciiTheme="minorEastAsia" w:hAnsiTheme="minorEastAsia"/>
                <w:sz w:val="20"/>
                <w:szCs w:val="20"/>
              </w:rPr>
            </w:pPr>
            <w:r w:rsidRPr="00BE4612">
              <w:rPr>
                <w:rFonts w:asciiTheme="minorEastAsia" w:hAnsiTheme="minorEastAsia"/>
                <w:sz w:val="20"/>
                <w:szCs w:val="20"/>
              </w:rPr>
              <w:t>第1次試験合格者</w:t>
            </w:r>
          </w:p>
        </w:tc>
        <w:tc>
          <w:tcPr>
            <w:tcW w:w="2688" w:type="dxa"/>
          </w:tcPr>
          <w:p w:rsidR="005C664D" w:rsidRPr="00BE4612" w:rsidRDefault="00CD4264" w:rsidP="0031006B">
            <w:pPr>
              <w:ind w:right="-1"/>
              <w:rPr>
                <w:rFonts w:asciiTheme="minorEastAsia" w:hAnsiTheme="minorEastAsia"/>
                <w:sz w:val="20"/>
                <w:szCs w:val="20"/>
              </w:rPr>
            </w:pPr>
            <w:r w:rsidRPr="00BE4612">
              <w:rPr>
                <w:rFonts w:asciiTheme="minorEastAsia" w:hAnsiTheme="minorEastAsia" w:hint="eastAsia"/>
                <w:sz w:val="20"/>
                <w:szCs w:val="20"/>
              </w:rPr>
              <w:t>第</w:t>
            </w:r>
            <w:r w:rsidR="0031006B" w:rsidRPr="00BE4612">
              <w:rPr>
                <w:rFonts w:asciiTheme="minorEastAsia" w:hAnsiTheme="minorEastAsia" w:hint="eastAsia"/>
                <w:sz w:val="20"/>
                <w:szCs w:val="20"/>
              </w:rPr>
              <w:t>2</w:t>
            </w:r>
            <w:r w:rsidRPr="00BE4612">
              <w:rPr>
                <w:rFonts w:asciiTheme="minorEastAsia" w:hAnsiTheme="minorEastAsia" w:hint="eastAsia"/>
                <w:sz w:val="20"/>
                <w:szCs w:val="20"/>
              </w:rPr>
              <w:t>次</w:t>
            </w:r>
            <w:r w:rsidR="0031006B" w:rsidRPr="00BE4612">
              <w:rPr>
                <w:rFonts w:asciiTheme="minorEastAsia" w:hAnsiTheme="minorEastAsia" w:hint="eastAsia"/>
                <w:sz w:val="20"/>
                <w:szCs w:val="20"/>
              </w:rPr>
              <w:t>試験</w:t>
            </w:r>
            <w:r w:rsidR="005C664D" w:rsidRPr="00BE4612">
              <w:rPr>
                <w:rFonts w:asciiTheme="minorEastAsia" w:hAnsiTheme="minorEastAsia"/>
                <w:sz w:val="20"/>
                <w:szCs w:val="20"/>
              </w:rPr>
              <w:t>合格発表日から</w:t>
            </w:r>
            <w:r w:rsidR="00A64DF1" w:rsidRPr="00BE4612">
              <w:rPr>
                <w:rFonts w:asciiTheme="minorEastAsia" w:hAnsiTheme="minorEastAsia" w:hint="eastAsia"/>
                <w:sz w:val="20"/>
                <w:szCs w:val="20"/>
              </w:rPr>
              <w:t>30日間</w:t>
            </w:r>
          </w:p>
        </w:tc>
      </w:tr>
      <w:tr w:rsidR="005C664D" w:rsidRPr="00BE4612" w:rsidTr="0031006B">
        <w:tc>
          <w:tcPr>
            <w:tcW w:w="2699" w:type="dxa"/>
            <w:vMerge/>
          </w:tcPr>
          <w:p w:rsidR="005C664D" w:rsidRPr="00BE4612" w:rsidRDefault="005C664D" w:rsidP="006B49B0">
            <w:pPr>
              <w:ind w:right="-1"/>
              <w:rPr>
                <w:rFonts w:asciiTheme="minorEastAsia" w:hAnsiTheme="minorEastAsia"/>
                <w:sz w:val="20"/>
                <w:szCs w:val="20"/>
              </w:rPr>
            </w:pPr>
          </w:p>
        </w:tc>
        <w:tc>
          <w:tcPr>
            <w:tcW w:w="2687" w:type="dxa"/>
            <w:vAlign w:val="center"/>
          </w:tcPr>
          <w:p w:rsidR="005C664D" w:rsidRPr="00BE4612" w:rsidRDefault="005C664D" w:rsidP="0031006B">
            <w:pPr>
              <w:ind w:right="-1"/>
              <w:rPr>
                <w:rFonts w:asciiTheme="minorEastAsia" w:hAnsiTheme="minorEastAsia"/>
                <w:sz w:val="20"/>
                <w:szCs w:val="20"/>
              </w:rPr>
            </w:pPr>
            <w:r w:rsidRPr="00BE4612">
              <w:rPr>
                <w:rFonts w:asciiTheme="minorEastAsia" w:hAnsiTheme="minorEastAsia"/>
                <w:sz w:val="20"/>
                <w:szCs w:val="20"/>
              </w:rPr>
              <w:t>第1次試験不合格者</w:t>
            </w:r>
          </w:p>
        </w:tc>
        <w:tc>
          <w:tcPr>
            <w:tcW w:w="2688" w:type="dxa"/>
            <w:vAlign w:val="center"/>
          </w:tcPr>
          <w:p w:rsidR="005C664D" w:rsidRPr="00BE4612" w:rsidRDefault="007A6D47" w:rsidP="0031006B">
            <w:pPr>
              <w:ind w:right="-1"/>
              <w:rPr>
                <w:rFonts w:asciiTheme="minorEastAsia" w:hAnsiTheme="minorEastAsia"/>
                <w:sz w:val="20"/>
                <w:szCs w:val="20"/>
              </w:rPr>
            </w:pPr>
            <w:r w:rsidRPr="00BE4612">
              <w:rPr>
                <w:rFonts w:asciiTheme="minorEastAsia" w:hAnsiTheme="minorEastAsia"/>
                <w:sz w:val="20"/>
                <w:szCs w:val="20"/>
              </w:rPr>
              <w:t>第</w:t>
            </w:r>
            <w:r w:rsidR="0031006B" w:rsidRPr="00BE4612">
              <w:rPr>
                <w:rFonts w:asciiTheme="minorEastAsia" w:hAnsiTheme="minorEastAsia" w:hint="eastAsia"/>
                <w:sz w:val="20"/>
                <w:szCs w:val="20"/>
              </w:rPr>
              <w:t>1</w:t>
            </w:r>
            <w:r w:rsidR="00A64DF1" w:rsidRPr="00BE4612">
              <w:rPr>
                <w:rFonts w:asciiTheme="minorEastAsia" w:hAnsiTheme="minorEastAsia"/>
                <w:sz w:val="20"/>
                <w:szCs w:val="20"/>
              </w:rPr>
              <w:t>次試験合格発表日から</w:t>
            </w:r>
            <w:r w:rsidR="00A64DF1" w:rsidRPr="00BE4612">
              <w:rPr>
                <w:rFonts w:asciiTheme="minorEastAsia" w:hAnsiTheme="minorEastAsia" w:hint="eastAsia"/>
                <w:sz w:val="20"/>
                <w:szCs w:val="20"/>
              </w:rPr>
              <w:t>30日間</w:t>
            </w:r>
          </w:p>
        </w:tc>
      </w:tr>
      <w:tr w:rsidR="0031006B" w:rsidRPr="00BE4612" w:rsidTr="0031006B">
        <w:trPr>
          <w:trHeight w:val="550"/>
        </w:trPr>
        <w:tc>
          <w:tcPr>
            <w:tcW w:w="2699" w:type="dxa"/>
            <w:vMerge w:val="restart"/>
          </w:tcPr>
          <w:p w:rsidR="0031006B" w:rsidRPr="00BE4612" w:rsidRDefault="0031006B" w:rsidP="009A4DA0">
            <w:pPr>
              <w:ind w:right="-1"/>
              <w:rPr>
                <w:rFonts w:asciiTheme="minorEastAsia" w:hAnsiTheme="minorEastAsia"/>
                <w:sz w:val="20"/>
                <w:szCs w:val="20"/>
              </w:rPr>
            </w:pPr>
            <w:r w:rsidRPr="00BE4612">
              <w:rPr>
                <w:rFonts w:asciiTheme="minorEastAsia" w:hAnsiTheme="minorEastAsia"/>
                <w:sz w:val="20"/>
                <w:szCs w:val="20"/>
              </w:rPr>
              <w:t>第2次試験の得点及び順位</w:t>
            </w:r>
          </w:p>
          <w:p w:rsidR="0031006B" w:rsidRPr="00BE4612" w:rsidRDefault="0031006B" w:rsidP="009A4DA0">
            <w:pPr>
              <w:ind w:right="-1"/>
              <w:rPr>
                <w:rFonts w:asciiTheme="minorEastAsia" w:hAnsiTheme="minorEastAsia"/>
                <w:sz w:val="20"/>
                <w:szCs w:val="20"/>
              </w:rPr>
            </w:pPr>
            <w:r w:rsidRPr="00BE4612">
              <w:rPr>
                <w:rFonts w:asciiTheme="minorEastAsia" w:hAnsiTheme="minorEastAsia" w:hint="eastAsia"/>
                <w:sz w:val="20"/>
                <w:szCs w:val="20"/>
              </w:rPr>
              <w:t>※但し順位においては、受験者が少数等で、開示することによって他人の個人情報が推測できる場合は開示できない場合があります。</w:t>
            </w:r>
          </w:p>
        </w:tc>
        <w:tc>
          <w:tcPr>
            <w:tcW w:w="2687" w:type="dxa"/>
            <w:vAlign w:val="center"/>
          </w:tcPr>
          <w:p w:rsidR="0031006B" w:rsidRPr="00BE4612" w:rsidRDefault="0031006B" w:rsidP="0031006B">
            <w:pPr>
              <w:ind w:right="-1"/>
              <w:rPr>
                <w:rFonts w:asciiTheme="minorEastAsia" w:hAnsiTheme="minorEastAsia"/>
                <w:sz w:val="20"/>
                <w:szCs w:val="20"/>
              </w:rPr>
            </w:pPr>
            <w:r w:rsidRPr="00BE4612">
              <w:rPr>
                <w:rFonts w:asciiTheme="minorEastAsia" w:hAnsiTheme="minorEastAsia" w:hint="eastAsia"/>
                <w:sz w:val="20"/>
                <w:szCs w:val="20"/>
              </w:rPr>
              <w:t>第2次試験合格者</w:t>
            </w:r>
          </w:p>
        </w:tc>
        <w:tc>
          <w:tcPr>
            <w:tcW w:w="2688" w:type="dxa"/>
          </w:tcPr>
          <w:p w:rsidR="0031006B" w:rsidRPr="00BE4612" w:rsidRDefault="0031006B" w:rsidP="0031006B">
            <w:pPr>
              <w:ind w:right="-1"/>
              <w:rPr>
                <w:rFonts w:asciiTheme="minorEastAsia" w:hAnsiTheme="minorEastAsia"/>
                <w:sz w:val="20"/>
                <w:szCs w:val="20"/>
              </w:rPr>
            </w:pPr>
            <w:r w:rsidRPr="00BE4612">
              <w:rPr>
                <w:rFonts w:asciiTheme="minorEastAsia" w:hAnsiTheme="minorEastAsia" w:hint="eastAsia"/>
                <w:sz w:val="20"/>
                <w:szCs w:val="20"/>
              </w:rPr>
              <w:t>第3次（</w:t>
            </w:r>
            <w:r w:rsidRPr="00BE4612">
              <w:rPr>
                <w:rFonts w:asciiTheme="minorEastAsia" w:hAnsiTheme="minorEastAsia"/>
                <w:sz w:val="20"/>
                <w:szCs w:val="20"/>
              </w:rPr>
              <w:t>最終</w:t>
            </w:r>
            <w:r w:rsidRPr="00BE4612">
              <w:rPr>
                <w:rFonts w:asciiTheme="minorEastAsia" w:hAnsiTheme="minorEastAsia" w:hint="eastAsia"/>
                <w:sz w:val="20"/>
                <w:szCs w:val="20"/>
              </w:rPr>
              <w:t>）</w:t>
            </w:r>
            <w:r w:rsidRPr="00BE4612">
              <w:rPr>
                <w:rFonts w:asciiTheme="minorEastAsia" w:hAnsiTheme="minorEastAsia"/>
                <w:sz w:val="20"/>
                <w:szCs w:val="20"/>
              </w:rPr>
              <w:t>合格発表日から</w:t>
            </w:r>
            <w:r w:rsidRPr="00BE4612">
              <w:rPr>
                <w:rFonts w:asciiTheme="minorEastAsia" w:hAnsiTheme="minorEastAsia" w:hint="eastAsia"/>
                <w:sz w:val="20"/>
                <w:szCs w:val="20"/>
              </w:rPr>
              <w:t>30日間</w:t>
            </w:r>
          </w:p>
        </w:tc>
      </w:tr>
      <w:tr w:rsidR="0031006B" w:rsidRPr="00BE4612" w:rsidTr="0031006B">
        <w:trPr>
          <w:trHeight w:val="1197"/>
        </w:trPr>
        <w:tc>
          <w:tcPr>
            <w:tcW w:w="2699" w:type="dxa"/>
            <w:vMerge/>
          </w:tcPr>
          <w:p w:rsidR="0031006B" w:rsidRPr="00BE4612" w:rsidRDefault="0031006B" w:rsidP="009A4DA0">
            <w:pPr>
              <w:ind w:right="-1"/>
              <w:rPr>
                <w:rFonts w:asciiTheme="minorEastAsia" w:hAnsiTheme="minorEastAsia"/>
                <w:sz w:val="20"/>
                <w:szCs w:val="20"/>
              </w:rPr>
            </w:pPr>
          </w:p>
        </w:tc>
        <w:tc>
          <w:tcPr>
            <w:tcW w:w="2687" w:type="dxa"/>
            <w:vAlign w:val="center"/>
          </w:tcPr>
          <w:p w:rsidR="0031006B" w:rsidRPr="00BE4612" w:rsidRDefault="0031006B" w:rsidP="0031006B">
            <w:pPr>
              <w:ind w:right="-1"/>
              <w:rPr>
                <w:rFonts w:asciiTheme="minorEastAsia" w:hAnsiTheme="minorEastAsia"/>
                <w:sz w:val="20"/>
                <w:szCs w:val="20"/>
              </w:rPr>
            </w:pPr>
            <w:r w:rsidRPr="00BE4612">
              <w:rPr>
                <w:rFonts w:asciiTheme="minorEastAsia" w:hAnsiTheme="minorEastAsia"/>
                <w:sz w:val="20"/>
                <w:szCs w:val="20"/>
              </w:rPr>
              <w:t>第2次試験</w:t>
            </w:r>
            <w:r w:rsidRPr="00BE4612">
              <w:rPr>
                <w:rFonts w:asciiTheme="minorEastAsia" w:hAnsiTheme="minorEastAsia" w:hint="eastAsia"/>
                <w:sz w:val="20"/>
                <w:szCs w:val="20"/>
              </w:rPr>
              <w:t>不合格者</w:t>
            </w:r>
          </w:p>
        </w:tc>
        <w:tc>
          <w:tcPr>
            <w:tcW w:w="2688" w:type="dxa"/>
            <w:vAlign w:val="center"/>
          </w:tcPr>
          <w:p w:rsidR="0031006B" w:rsidRPr="00BE4612" w:rsidRDefault="0031006B" w:rsidP="0031006B">
            <w:pPr>
              <w:ind w:right="-1"/>
              <w:rPr>
                <w:rFonts w:asciiTheme="minorEastAsia" w:hAnsiTheme="minorEastAsia"/>
                <w:sz w:val="20"/>
                <w:szCs w:val="20"/>
              </w:rPr>
            </w:pPr>
            <w:r w:rsidRPr="00BE4612">
              <w:rPr>
                <w:rFonts w:asciiTheme="minorEastAsia" w:hAnsiTheme="minorEastAsia" w:hint="eastAsia"/>
                <w:sz w:val="20"/>
                <w:szCs w:val="20"/>
              </w:rPr>
              <w:t>第2次</w:t>
            </w:r>
            <w:r w:rsidRPr="00BE4612">
              <w:rPr>
                <w:rFonts w:asciiTheme="minorEastAsia" w:hAnsiTheme="minorEastAsia"/>
                <w:sz w:val="20"/>
                <w:szCs w:val="20"/>
              </w:rPr>
              <w:t>合格発表日から</w:t>
            </w:r>
            <w:r w:rsidRPr="00BE4612">
              <w:rPr>
                <w:rFonts w:asciiTheme="minorEastAsia" w:hAnsiTheme="minorEastAsia" w:hint="eastAsia"/>
                <w:sz w:val="20"/>
                <w:szCs w:val="20"/>
              </w:rPr>
              <w:t>30日間</w:t>
            </w:r>
          </w:p>
        </w:tc>
      </w:tr>
      <w:tr w:rsidR="00F721CE" w:rsidRPr="00BE4612" w:rsidTr="0031006B">
        <w:tc>
          <w:tcPr>
            <w:tcW w:w="2699" w:type="dxa"/>
          </w:tcPr>
          <w:p w:rsidR="00F721CE" w:rsidRPr="00BE4612" w:rsidRDefault="00F721CE" w:rsidP="00F721CE">
            <w:pPr>
              <w:ind w:right="-1"/>
              <w:rPr>
                <w:rFonts w:asciiTheme="minorEastAsia" w:hAnsiTheme="minorEastAsia"/>
                <w:sz w:val="20"/>
                <w:szCs w:val="20"/>
              </w:rPr>
            </w:pPr>
            <w:r w:rsidRPr="00BE4612">
              <w:rPr>
                <w:rFonts w:asciiTheme="minorEastAsia" w:hAnsiTheme="minorEastAsia"/>
                <w:sz w:val="20"/>
                <w:szCs w:val="20"/>
              </w:rPr>
              <w:t>第</w:t>
            </w:r>
            <w:r w:rsidRPr="00BE4612">
              <w:rPr>
                <w:rFonts w:asciiTheme="minorEastAsia" w:hAnsiTheme="minorEastAsia" w:hint="eastAsia"/>
                <w:sz w:val="20"/>
                <w:szCs w:val="20"/>
              </w:rPr>
              <w:t>3</w:t>
            </w:r>
            <w:r w:rsidRPr="00BE4612">
              <w:rPr>
                <w:rFonts w:asciiTheme="minorEastAsia" w:hAnsiTheme="minorEastAsia"/>
                <w:sz w:val="20"/>
                <w:szCs w:val="20"/>
              </w:rPr>
              <w:t>次</w:t>
            </w:r>
            <w:r w:rsidR="0099340A" w:rsidRPr="0099340A">
              <w:rPr>
                <w:rFonts w:asciiTheme="minorEastAsia" w:hAnsiTheme="minorEastAsia" w:hint="eastAsia"/>
                <w:sz w:val="20"/>
                <w:szCs w:val="20"/>
              </w:rPr>
              <w:t>（最終）</w:t>
            </w:r>
            <w:r w:rsidRPr="00BE4612">
              <w:rPr>
                <w:rFonts w:asciiTheme="minorEastAsia" w:hAnsiTheme="minorEastAsia"/>
                <w:sz w:val="20"/>
                <w:szCs w:val="20"/>
              </w:rPr>
              <w:t>試験の得点及び順位</w:t>
            </w:r>
          </w:p>
          <w:p w:rsidR="00F721CE" w:rsidRPr="00BE4612" w:rsidRDefault="00F721CE" w:rsidP="00F721CE">
            <w:pPr>
              <w:ind w:right="-1"/>
              <w:rPr>
                <w:rFonts w:asciiTheme="minorEastAsia" w:hAnsiTheme="minorEastAsia"/>
                <w:sz w:val="20"/>
                <w:szCs w:val="20"/>
              </w:rPr>
            </w:pPr>
            <w:r w:rsidRPr="00BE4612">
              <w:rPr>
                <w:rFonts w:asciiTheme="minorEastAsia" w:hAnsiTheme="minorEastAsia" w:hint="eastAsia"/>
                <w:sz w:val="20"/>
                <w:szCs w:val="20"/>
              </w:rPr>
              <w:t>※但し順位においては、受験者が少数等で、開示することによって他人の個人情報が推測できる場合は開示できない場合があります。</w:t>
            </w:r>
          </w:p>
        </w:tc>
        <w:tc>
          <w:tcPr>
            <w:tcW w:w="2687" w:type="dxa"/>
            <w:vAlign w:val="center"/>
          </w:tcPr>
          <w:p w:rsidR="00F721CE" w:rsidRPr="00BE4612" w:rsidRDefault="00F721CE" w:rsidP="0031006B">
            <w:pPr>
              <w:ind w:right="-1"/>
              <w:rPr>
                <w:rFonts w:asciiTheme="minorEastAsia" w:hAnsiTheme="minorEastAsia"/>
                <w:sz w:val="20"/>
                <w:szCs w:val="20"/>
              </w:rPr>
            </w:pPr>
            <w:r w:rsidRPr="00BE4612">
              <w:rPr>
                <w:rFonts w:asciiTheme="minorEastAsia" w:hAnsiTheme="minorEastAsia"/>
                <w:sz w:val="20"/>
                <w:szCs w:val="20"/>
              </w:rPr>
              <w:t>第</w:t>
            </w:r>
            <w:r w:rsidRPr="00BE4612">
              <w:rPr>
                <w:rFonts w:asciiTheme="minorEastAsia" w:hAnsiTheme="minorEastAsia" w:hint="eastAsia"/>
                <w:sz w:val="20"/>
                <w:szCs w:val="20"/>
              </w:rPr>
              <w:t>3</w:t>
            </w:r>
            <w:r w:rsidRPr="00BE4612">
              <w:rPr>
                <w:rFonts w:asciiTheme="minorEastAsia" w:hAnsiTheme="minorEastAsia"/>
                <w:sz w:val="20"/>
                <w:szCs w:val="20"/>
              </w:rPr>
              <w:t>次</w:t>
            </w:r>
            <w:r w:rsidR="0099340A" w:rsidRPr="0099340A">
              <w:rPr>
                <w:rFonts w:asciiTheme="minorEastAsia" w:hAnsiTheme="minorEastAsia" w:hint="eastAsia"/>
                <w:sz w:val="20"/>
                <w:szCs w:val="20"/>
              </w:rPr>
              <w:t>（最終）</w:t>
            </w:r>
            <w:r w:rsidRPr="00BE4612">
              <w:rPr>
                <w:rFonts w:asciiTheme="minorEastAsia" w:hAnsiTheme="minorEastAsia"/>
                <w:sz w:val="20"/>
                <w:szCs w:val="20"/>
              </w:rPr>
              <w:t>試験受験者</w:t>
            </w:r>
          </w:p>
        </w:tc>
        <w:tc>
          <w:tcPr>
            <w:tcW w:w="2688" w:type="dxa"/>
            <w:vAlign w:val="center"/>
          </w:tcPr>
          <w:p w:rsidR="00F721CE" w:rsidRPr="00BE4612" w:rsidRDefault="00F721CE" w:rsidP="0031006B">
            <w:pPr>
              <w:ind w:right="-1"/>
              <w:rPr>
                <w:rFonts w:asciiTheme="minorEastAsia" w:hAnsiTheme="minorEastAsia"/>
                <w:sz w:val="20"/>
                <w:szCs w:val="20"/>
              </w:rPr>
            </w:pPr>
            <w:r w:rsidRPr="00BE4612">
              <w:rPr>
                <w:rFonts w:asciiTheme="minorEastAsia" w:hAnsiTheme="minorEastAsia" w:hint="eastAsia"/>
                <w:sz w:val="20"/>
                <w:szCs w:val="20"/>
              </w:rPr>
              <w:t>第3次（</w:t>
            </w:r>
            <w:r w:rsidRPr="00BE4612">
              <w:rPr>
                <w:rFonts w:asciiTheme="minorEastAsia" w:hAnsiTheme="minorEastAsia"/>
                <w:sz w:val="20"/>
                <w:szCs w:val="20"/>
              </w:rPr>
              <w:t>最終</w:t>
            </w:r>
            <w:r w:rsidRPr="00BE4612">
              <w:rPr>
                <w:rFonts w:asciiTheme="minorEastAsia" w:hAnsiTheme="minorEastAsia" w:hint="eastAsia"/>
                <w:sz w:val="20"/>
                <w:szCs w:val="20"/>
              </w:rPr>
              <w:t>）</w:t>
            </w:r>
            <w:r w:rsidRPr="00BE4612">
              <w:rPr>
                <w:rFonts w:asciiTheme="minorEastAsia" w:hAnsiTheme="minorEastAsia"/>
                <w:sz w:val="20"/>
                <w:szCs w:val="20"/>
              </w:rPr>
              <w:t>合格発表日から</w:t>
            </w:r>
            <w:r w:rsidRPr="00BE4612">
              <w:rPr>
                <w:rFonts w:asciiTheme="minorEastAsia" w:hAnsiTheme="minorEastAsia" w:hint="eastAsia"/>
                <w:sz w:val="20"/>
                <w:szCs w:val="20"/>
              </w:rPr>
              <w:t>30日間</w:t>
            </w:r>
          </w:p>
        </w:tc>
      </w:tr>
    </w:tbl>
    <w:p w:rsidR="006B49B0" w:rsidRPr="00BE4612" w:rsidRDefault="00FA02E2" w:rsidP="00A64DF1">
      <w:pPr>
        <w:ind w:leftChars="200" w:left="420" w:right="-1"/>
        <w:rPr>
          <w:sz w:val="20"/>
          <w:szCs w:val="20"/>
        </w:rPr>
      </w:pPr>
      <w:r w:rsidRPr="00BE4612">
        <w:rPr>
          <w:rFonts w:hint="eastAsia"/>
          <w:sz w:val="20"/>
          <w:szCs w:val="20"/>
        </w:rPr>
        <w:t>詳しくは</w:t>
      </w:r>
      <w:r w:rsidR="0010350E" w:rsidRPr="00BE4612">
        <w:rPr>
          <w:rFonts w:hint="eastAsia"/>
          <w:sz w:val="20"/>
          <w:szCs w:val="20"/>
        </w:rPr>
        <w:t>、採用候補者試験実施要領の「問い合わせ先」までご連絡ください。</w:t>
      </w:r>
    </w:p>
    <w:p w:rsidR="00FA02E2" w:rsidRPr="00BE4612" w:rsidRDefault="00CA4384" w:rsidP="006B49B0">
      <w:pPr>
        <w:ind w:left="400" w:right="-1" w:hangingChars="200" w:hanging="400"/>
        <w:rPr>
          <w:rFonts w:ascii="ＭＳ 明朝" w:hAnsi="ＭＳ 明朝"/>
          <w:sz w:val="20"/>
          <w:szCs w:val="20"/>
        </w:rPr>
      </w:pPr>
      <w:r w:rsidRPr="00BE4612">
        <w:rPr>
          <w:rFonts w:hint="eastAsia"/>
          <w:sz w:val="20"/>
          <w:szCs w:val="20"/>
        </w:rPr>
        <w:t>６</w:t>
      </w:r>
      <w:r w:rsidR="00FA02E2" w:rsidRPr="00BE4612">
        <w:rPr>
          <w:rFonts w:hint="eastAsia"/>
          <w:sz w:val="20"/>
          <w:szCs w:val="20"/>
        </w:rPr>
        <w:t>．</w:t>
      </w:r>
      <w:r w:rsidR="009A4DA0" w:rsidRPr="00BE4612">
        <w:rPr>
          <w:rFonts w:ascii="ＭＳ 明朝" w:hAnsi="ＭＳ 明朝" w:hint="eastAsia"/>
          <w:sz w:val="20"/>
          <w:szCs w:val="20"/>
        </w:rPr>
        <w:t>個人情報に</w:t>
      </w:r>
      <w:r w:rsidR="00A64DF1" w:rsidRPr="00BE4612">
        <w:rPr>
          <w:rFonts w:ascii="ＭＳ 明朝" w:hAnsi="ＭＳ 明朝" w:hint="eastAsia"/>
          <w:sz w:val="20"/>
          <w:szCs w:val="20"/>
        </w:rPr>
        <w:t>記入漏れや不備があった場合は、採用結果が到着しないなど、不利益が生じる場合があります。</w:t>
      </w:r>
    </w:p>
    <w:p w:rsidR="009A4DA0" w:rsidRPr="00BE4612" w:rsidRDefault="00CA4384" w:rsidP="006B49B0">
      <w:pPr>
        <w:ind w:left="400" w:right="-1" w:hangingChars="200" w:hanging="400"/>
        <w:rPr>
          <w:rFonts w:ascii="ＭＳ 明朝" w:hAnsi="ＭＳ 明朝"/>
          <w:sz w:val="20"/>
          <w:szCs w:val="20"/>
        </w:rPr>
      </w:pPr>
      <w:r w:rsidRPr="00BE4612">
        <w:rPr>
          <w:rFonts w:ascii="ＭＳ 明朝" w:hAnsi="ＭＳ 明朝" w:hint="eastAsia"/>
          <w:sz w:val="20"/>
          <w:szCs w:val="20"/>
        </w:rPr>
        <w:t>７</w:t>
      </w:r>
      <w:r w:rsidR="00CD4264" w:rsidRPr="00BE4612">
        <w:rPr>
          <w:rFonts w:ascii="ＭＳ 明朝" w:hAnsi="ＭＳ 明朝" w:hint="eastAsia"/>
          <w:sz w:val="20"/>
          <w:szCs w:val="20"/>
        </w:rPr>
        <w:t>．本会は、申込書及び受験票以外での個人情報は取得しません</w:t>
      </w:r>
      <w:r w:rsidR="009A4DA0" w:rsidRPr="00BE4612">
        <w:rPr>
          <w:rFonts w:ascii="ＭＳ 明朝" w:hAnsi="ＭＳ 明朝" w:hint="eastAsia"/>
          <w:sz w:val="20"/>
          <w:szCs w:val="20"/>
        </w:rPr>
        <w:t>。</w:t>
      </w:r>
      <w:r w:rsidR="0010350E" w:rsidRPr="00BE4612">
        <w:rPr>
          <w:rFonts w:ascii="ＭＳ 明朝" w:hAnsi="ＭＳ 明朝"/>
          <w:sz w:val="20"/>
          <w:szCs w:val="20"/>
        </w:rPr>
        <w:br/>
      </w:r>
    </w:p>
    <w:p w:rsidR="005E2869" w:rsidRPr="00BE4612" w:rsidRDefault="005E2869" w:rsidP="005E2869">
      <w:pPr>
        <w:wordWrap w:val="0"/>
        <w:spacing w:line="340" w:lineRule="exact"/>
        <w:jc w:val="right"/>
        <w:rPr>
          <w:rFonts w:ascii="ＭＳ 明朝" w:hAnsi="ＭＳ 明朝"/>
          <w:sz w:val="20"/>
          <w:szCs w:val="20"/>
        </w:rPr>
      </w:pPr>
    </w:p>
    <w:p w:rsidR="00CF4265" w:rsidRPr="00BE4612" w:rsidRDefault="00CF4265" w:rsidP="0010350E">
      <w:pPr>
        <w:ind w:leftChars="200" w:left="420" w:right="-1" w:firstLineChars="1633" w:firstLine="3266"/>
        <w:rPr>
          <w:rFonts w:ascii="ＭＳ 明朝" w:hAnsi="ＭＳ 明朝"/>
          <w:sz w:val="20"/>
          <w:szCs w:val="20"/>
        </w:rPr>
      </w:pPr>
    </w:p>
    <w:sectPr w:rsidR="00CF4265" w:rsidRPr="00BE4612" w:rsidSect="00BE4612">
      <w:headerReference w:type="default" r:id="rId6"/>
      <w:pgSz w:w="11906" w:h="16838"/>
      <w:pgMar w:top="1418" w:right="1701" w:bottom="85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22A" w:rsidRDefault="0007722A" w:rsidP="004A7617">
      <w:r>
        <w:separator/>
      </w:r>
    </w:p>
  </w:endnote>
  <w:endnote w:type="continuationSeparator" w:id="0">
    <w:p w:rsidR="0007722A" w:rsidRDefault="0007722A" w:rsidP="004A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22A" w:rsidRDefault="0007722A" w:rsidP="004A7617">
      <w:r>
        <w:separator/>
      </w:r>
    </w:p>
  </w:footnote>
  <w:footnote w:type="continuationSeparator" w:id="0">
    <w:p w:rsidR="0007722A" w:rsidRDefault="0007722A" w:rsidP="004A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612" w:rsidRDefault="00BE4612" w:rsidP="00BE4612">
    <w:pPr>
      <w:pStyle w:val="a4"/>
      <w:jc w:val="right"/>
    </w:pPr>
    <w:r w:rsidRPr="00BE4612">
      <w:rPr>
        <w:rFonts w:asciiTheme="minorEastAsia" w:hAnsiTheme="minorEastAsia" w:hint="eastAsia"/>
        <w:sz w:val="20"/>
      </w:rPr>
      <w:t>様式14号（参考様式）_採用における同意書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AA"/>
    <w:rsid w:val="00025913"/>
    <w:rsid w:val="00057382"/>
    <w:rsid w:val="0007722A"/>
    <w:rsid w:val="0010350E"/>
    <w:rsid w:val="0031006B"/>
    <w:rsid w:val="003B7EE5"/>
    <w:rsid w:val="004035AA"/>
    <w:rsid w:val="004A7617"/>
    <w:rsid w:val="005C664D"/>
    <w:rsid w:val="005E2869"/>
    <w:rsid w:val="00650CF6"/>
    <w:rsid w:val="00672303"/>
    <w:rsid w:val="006B49B0"/>
    <w:rsid w:val="00707183"/>
    <w:rsid w:val="007A670A"/>
    <w:rsid w:val="007A6D47"/>
    <w:rsid w:val="0099340A"/>
    <w:rsid w:val="009979D8"/>
    <w:rsid w:val="009A4DA0"/>
    <w:rsid w:val="00A10E2F"/>
    <w:rsid w:val="00A64DF1"/>
    <w:rsid w:val="00AA15F4"/>
    <w:rsid w:val="00AD001E"/>
    <w:rsid w:val="00AF704C"/>
    <w:rsid w:val="00B736AA"/>
    <w:rsid w:val="00BE4612"/>
    <w:rsid w:val="00CA4384"/>
    <w:rsid w:val="00CC0A67"/>
    <w:rsid w:val="00CD4264"/>
    <w:rsid w:val="00CF4265"/>
    <w:rsid w:val="00E42DE9"/>
    <w:rsid w:val="00F721CE"/>
    <w:rsid w:val="00F9551A"/>
    <w:rsid w:val="00FA0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A68331"/>
  <w15:chartTrackingRefBased/>
  <w15:docId w15:val="{063ED64D-BE35-45C5-AA99-F1AB418D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617"/>
    <w:pPr>
      <w:tabs>
        <w:tab w:val="center" w:pos="4252"/>
        <w:tab w:val="right" w:pos="8504"/>
      </w:tabs>
      <w:snapToGrid w:val="0"/>
    </w:pPr>
  </w:style>
  <w:style w:type="character" w:customStyle="1" w:styleId="a5">
    <w:name w:val="ヘッダー (文字)"/>
    <w:basedOn w:val="a0"/>
    <w:link w:val="a4"/>
    <w:uiPriority w:val="99"/>
    <w:rsid w:val="004A7617"/>
  </w:style>
  <w:style w:type="paragraph" w:styleId="a6">
    <w:name w:val="footer"/>
    <w:basedOn w:val="a"/>
    <w:link w:val="a7"/>
    <w:uiPriority w:val="99"/>
    <w:unhideWhenUsed/>
    <w:rsid w:val="004A7617"/>
    <w:pPr>
      <w:tabs>
        <w:tab w:val="center" w:pos="4252"/>
        <w:tab w:val="right" w:pos="8504"/>
      </w:tabs>
      <w:snapToGrid w:val="0"/>
    </w:pPr>
  </w:style>
  <w:style w:type="character" w:customStyle="1" w:styleId="a7">
    <w:name w:val="フッター (文字)"/>
    <w:basedOn w:val="a0"/>
    <w:link w:val="a6"/>
    <w:uiPriority w:val="99"/>
    <w:rsid w:val="004A7617"/>
  </w:style>
  <w:style w:type="paragraph" w:styleId="a8">
    <w:name w:val="Balloon Text"/>
    <w:basedOn w:val="a"/>
    <w:link w:val="a9"/>
    <w:uiPriority w:val="99"/>
    <w:semiHidden/>
    <w:unhideWhenUsed/>
    <w:rsid w:val="001035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5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植木 覚</dc:creator>
  <cp:keywords/>
  <dc:description/>
  <cp:lastModifiedBy>総務係</cp:lastModifiedBy>
  <cp:revision>2</cp:revision>
  <cp:lastPrinted>2024-05-27T23:32:00Z</cp:lastPrinted>
  <dcterms:created xsi:type="dcterms:W3CDTF">2025-03-05T08:38:00Z</dcterms:created>
  <dcterms:modified xsi:type="dcterms:W3CDTF">2025-03-05T08:38:00Z</dcterms:modified>
</cp:coreProperties>
</file>